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972" w:rsidRDefault="00D30972" w:rsidP="00D30972">
      <w:pPr>
        <w:ind w:left="851" w:right="1103" w:firstLine="709"/>
        <w:rPr>
          <w:rFonts w:ascii="Times New Roman" w:hAnsi="Times New Roman" w:cs="Times New Roman"/>
          <w:sz w:val="28"/>
          <w:szCs w:val="28"/>
        </w:rPr>
      </w:pPr>
      <w:bookmarkStart w:id="0" w:name="bookmark15"/>
      <w:r>
        <w:rPr>
          <w:rFonts w:ascii="Times New Roman" w:hAnsi="Times New Roman" w:cs="Times New Roman"/>
          <w:sz w:val="28"/>
          <w:szCs w:val="28"/>
        </w:rPr>
        <w:t>Ситуационный анализ с разбором</w:t>
      </w:r>
      <w:bookmarkEnd w:id="0"/>
    </w:p>
    <w:p w:rsidR="00D30972" w:rsidRDefault="00D30972" w:rsidP="00D30972">
      <w:pPr>
        <w:pStyle w:val="60"/>
        <w:shd w:val="clear" w:color="auto" w:fill="auto"/>
        <w:spacing w:before="0" w:after="0" w:line="240" w:lineRule="auto"/>
        <w:ind w:left="851" w:right="1103" w:firstLine="709"/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Анализ спроса и предложения в регионе</w:t>
      </w:r>
    </w:p>
    <w:p w:rsidR="00D30972" w:rsidRDefault="00D30972" w:rsidP="00D30972">
      <w:pPr>
        <w:pStyle w:val="70"/>
        <w:shd w:val="clear" w:color="auto" w:fill="auto"/>
        <w:spacing w:before="0" w:after="0" w:line="240" w:lineRule="auto"/>
        <w:ind w:left="851" w:right="1103" w:firstLine="709"/>
        <w:jc w:val="both"/>
        <w:rPr>
          <w:rFonts w:ascii="Times New Roman" w:hAnsi="Times New Roman" w:cs="Times New Roman"/>
          <w:i w:val="0"/>
          <w:spacing w:val="0"/>
          <w:sz w:val="28"/>
          <w:szCs w:val="28"/>
        </w:rPr>
      </w:pPr>
      <w:r>
        <w:rPr>
          <w:rFonts w:ascii="Times New Roman" w:hAnsi="Times New Roman" w:cs="Times New Roman"/>
          <w:i w:val="0"/>
          <w:spacing w:val="0"/>
          <w:sz w:val="28"/>
          <w:szCs w:val="28"/>
        </w:rPr>
        <w:t>Часть 1. Равновесие в экономике региона</w:t>
      </w:r>
    </w:p>
    <w:p w:rsidR="00D30972" w:rsidRDefault="00D30972" w:rsidP="00D30972">
      <w:pPr>
        <w:pStyle w:val="3"/>
        <w:numPr>
          <w:ilvl w:val="0"/>
          <w:numId w:val="1"/>
        </w:numPr>
        <w:shd w:val="clear" w:color="auto" w:fill="auto"/>
        <w:tabs>
          <w:tab w:val="left" w:pos="526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Напишите функцию совокупного спроса для данного региона. Обо</w:t>
      </w:r>
      <w:r>
        <w:rPr>
          <w:rFonts w:ascii="Times New Roman" w:hAnsi="Times New Roman" w:cs="Times New Roman"/>
          <w:spacing w:val="0"/>
          <w:sz w:val="28"/>
          <w:szCs w:val="28"/>
        </w:rPr>
        <w:softHyphen/>
        <w:t>снуйте выбор параметров поведенческих функций.</w:t>
      </w:r>
    </w:p>
    <w:p w:rsidR="00D30972" w:rsidRDefault="00D30972" w:rsidP="00D30972">
      <w:pPr>
        <w:pStyle w:val="3"/>
        <w:numPr>
          <w:ilvl w:val="0"/>
          <w:numId w:val="1"/>
        </w:numPr>
        <w:shd w:val="clear" w:color="auto" w:fill="auto"/>
        <w:tabs>
          <w:tab w:val="left" w:pos="522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Как будет выглядеть функция совокупного предложения в долгосроч</w:t>
      </w:r>
      <w:r>
        <w:rPr>
          <w:rFonts w:ascii="Times New Roman" w:hAnsi="Times New Roman" w:cs="Times New Roman"/>
          <w:spacing w:val="0"/>
          <w:sz w:val="28"/>
          <w:szCs w:val="28"/>
        </w:rPr>
        <w:softHyphen/>
        <w:t>ном периоде для данного региона? Обоснуйте свой выбор.</w:t>
      </w:r>
    </w:p>
    <w:p w:rsidR="00D30972" w:rsidRDefault="00D30972" w:rsidP="00D30972">
      <w:pPr>
        <w:pStyle w:val="3"/>
        <w:numPr>
          <w:ilvl w:val="0"/>
          <w:numId w:val="1"/>
        </w:numPr>
        <w:shd w:val="clear" w:color="auto" w:fill="auto"/>
        <w:tabs>
          <w:tab w:val="left" w:pos="526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Как будет выглядеть функция совокупного предложения в краткосроч</w:t>
      </w:r>
      <w:r>
        <w:rPr>
          <w:rFonts w:ascii="Times New Roman" w:hAnsi="Times New Roman" w:cs="Times New Roman"/>
          <w:spacing w:val="0"/>
          <w:sz w:val="28"/>
          <w:szCs w:val="28"/>
        </w:rPr>
        <w:softHyphen/>
        <w:t>ном периоде для данного региона? Являются ли трудовые контракты в реги</w:t>
      </w:r>
      <w:r>
        <w:rPr>
          <w:rFonts w:ascii="Times New Roman" w:hAnsi="Times New Roman" w:cs="Times New Roman"/>
          <w:spacing w:val="0"/>
          <w:sz w:val="28"/>
          <w:szCs w:val="28"/>
        </w:rPr>
        <w:softHyphen/>
        <w:t>оне по преимуществу жесткими или гибкими? краткосрочными или долго</w:t>
      </w:r>
      <w:r>
        <w:rPr>
          <w:rFonts w:ascii="Times New Roman" w:hAnsi="Times New Roman" w:cs="Times New Roman"/>
          <w:spacing w:val="0"/>
          <w:sz w:val="28"/>
          <w:szCs w:val="28"/>
        </w:rPr>
        <w:softHyphen/>
        <w:t>срочными?</w:t>
      </w:r>
    </w:p>
    <w:p w:rsidR="00D30972" w:rsidRDefault="00D30972" w:rsidP="00D30972">
      <w:pPr>
        <w:pStyle w:val="3"/>
        <w:numPr>
          <w:ilvl w:val="0"/>
          <w:numId w:val="1"/>
        </w:numPr>
        <w:shd w:val="clear" w:color="auto" w:fill="auto"/>
        <w:tabs>
          <w:tab w:val="left" w:pos="526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Какую роль играет государство (государственная политика) в поддер</w:t>
      </w:r>
      <w:r>
        <w:rPr>
          <w:rFonts w:ascii="Times New Roman" w:hAnsi="Times New Roman" w:cs="Times New Roman"/>
          <w:spacing w:val="0"/>
          <w:sz w:val="28"/>
          <w:szCs w:val="28"/>
        </w:rPr>
        <w:softHyphen/>
        <w:t>жке и стимулировании совокупного спроса и (или) совокупного предложе</w:t>
      </w:r>
      <w:r>
        <w:rPr>
          <w:rFonts w:ascii="Times New Roman" w:hAnsi="Times New Roman" w:cs="Times New Roman"/>
          <w:spacing w:val="0"/>
          <w:sz w:val="28"/>
          <w:szCs w:val="28"/>
        </w:rPr>
        <w:softHyphen/>
        <w:t>ния?</w:t>
      </w:r>
    </w:p>
    <w:p w:rsidR="00933F14" w:rsidRDefault="00933F14"/>
    <w:sectPr w:rsidR="00933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FE1D2D"/>
    <w:multiLevelType w:val="multilevel"/>
    <w:tmpl w:val="2CB2EE5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8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0972"/>
    <w:rsid w:val="00933F14"/>
    <w:rsid w:val="00D30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locked/>
    <w:rsid w:val="00D30972"/>
    <w:rPr>
      <w:rFonts w:ascii="Lucida Sans Unicode" w:eastAsia="Lucida Sans Unicode" w:hAnsi="Lucida Sans Unicode" w:cs="Lucida Sans Unicode"/>
      <w:spacing w:val="-10"/>
      <w:sz w:val="18"/>
      <w:szCs w:val="18"/>
      <w:shd w:val="clear" w:color="auto" w:fill="FFFFFF"/>
    </w:rPr>
  </w:style>
  <w:style w:type="paragraph" w:customStyle="1" w:styleId="3">
    <w:name w:val="Основной текст3"/>
    <w:basedOn w:val="a"/>
    <w:link w:val="a3"/>
    <w:rsid w:val="00D30972"/>
    <w:pPr>
      <w:widowControl w:val="0"/>
      <w:shd w:val="clear" w:color="auto" w:fill="FFFFFF"/>
      <w:spacing w:after="0" w:line="230" w:lineRule="exact"/>
      <w:ind w:hanging="460"/>
      <w:jc w:val="both"/>
    </w:pPr>
    <w:rPr>
      <w:rFonts w:ascii="Lucida Sans Unicode" w:eastAsia="Lucida Sans Unicode" w:hAnsi="Lucida Sans Unicode" w:cs="Lucida Sans Unicode"/>
      <w:spacing w:val="-10"/>
      <w:sz w:val="18"/>
      <w:szCs w:val="18"/>
    </w:rPr>
  </w:style>
  <w:style w:type="character" w:customStyle="1" w:styleId="6">
    <w:name w:val="Основной текст (6)_"/>
    <w:basedOn w:val="a0"/>
    <w:link w:val="60"/>
    <w:locked/>
    <w:rsid w:val="00D30972"/>
    <w:rPr>
      <w:rFonts w:ascii="Segoe UI" w:eastAsia="Segoe UI" w:hAnsi="Segoe UI" w:cs="Segoe UI"/>
      <w:b/>
      <w:bCs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30972"/>
    <w:pPr>
      <w:widowControl w:val="0"/>
      <w:shd w:val="clear" w:color="auto" w:fill="FFFFFF"/>
      <w:spacing w:before="240" w:after="60" w:line="0" w:lineRule="atLeast"/>
      <w:jc w:val="right"/>
    </w:pPr>
    <w:rPr>
      <w:rFonts w:ascii="Segoe UI" w:eastAsia="Segoe UI" w:hAnsi="Segoe UI" w:cs="Segoe UI"/>
      <w:b/>
      <w:bCs/>
      <w:sz w:val="20"/>
      <w:szCs w:val="20"/>
    </w:rPr>
  </w:style>
  <w:style w:type="character" w:customStyle="1" w:styleId="7">
    <w:name w:val="Основной текст (7)_"/>
    <w:basedOn w:val="a0"/>
    <w:link w:val="70"/>
    <w:locked/>
    <w:rsid w:val="00D30972"/>
    <w:rPr>
      <w:rFonts w:ascii="Lucida Sans Unicode" w:eastAsia="Lucida Sans Unicode" w:hAnsi="Lucida Sans Unicode" w:cs="Lucida Sans Unicode"/>
      <w:i/>
      <w:iCs/>
      <w:spacing w:val="-10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0972"/>
    <w:pPr>
      <w:widowControl w:val="0"/>
      <w:shd w:val="clear" w:color="auto" w:fill="FFFFFF"/>
      <w:spacing w:before="180" w:after="180" w:line="0" w:lineRule="atLeast"/>
      <w:jc w:val="center"/>
    </w:pPr>
    <w:rPr>
      <w:rFonts w:ascii="Lucida Sans Unicode" w:eastAsia="Lucida Sans Unicode" w:hAnsi="Lucida Sans Unicode" w:cs="Lucida Sans Unicode"/>
      <w:i/>
      <w:iCs/>
      <w:spacing w:val="-1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2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>MultiDVD Team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2018-09-13T14:53:00Z</dcterms:created>
  <dcterms:modified xsi:type="dcterms:W3CDTF">2018-09-13T14:54:00Z</dcterms:modified>
</cp:coreProperties>
</file>